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200" w:rsidRDefault="004F6200" w:rsidP="00950397">
      <w:pPr>
        <w:spacing w:after="0"/>
        <w:ind w:left="3969"/>
        <w:rPr>
          <w:rFonts w:ascii="Times New Roman" w:eastAsia="Calibri" w:hAnsi="Times New Roman" w:cs="Times New Roman"/>
          <w:noProof/>
          <w:sz w:val="24"/>
          <w:szCs w:val="24"/>
        </w:rPr>
      </w:pPr>
      <w:r w:rsidRPr="004F6200">
        <w:rPr>
          <w:rFonts w:ascii="Times New Roman" w:eastAsia="Calibri" w:hAnsi="Times New Roman" w:cs="Times New Roman"/>
          <w:noProof/>
          <w:sz w:val="24"/>
          <w:szCs w:val="24"/>
        </w:rPr>
        <w:t>Инспекция Федеральной налоговой службы № 2 по г.Москве</w:t>
      </w:r>
    </w:p>
    <w:p w:rsidR="006603F7" w:rsidRDefault="006603F7" w:rsidP="00950397">
      <w:pPr>
        <w:spacing w:after="0"/>
        <w:ind w:left="3969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Адрес: </w:t>
      </w:r>
      <w:r w:rsidR="004F6200">
        <w:rPr>
          <w:rFonts w:ascii="Times New Roman" w:eastAsia="Calibri" w:hAnsi="Times New Roman" w:cs="Times New Roman"/>
          <w:noProof/>
          <w:sz w:val="24"/>
          <w:szCs w:val="24"/>
        </w:rPr>
        <w:t>129110,Москва, ул. Переяславская Б., д. 16</w:t>
      </w:r>
    </w:p>
    <w:p w:rsidR="006603F7" w:rsidRDefault="006603F7" w:rsidP="006603F7">
      <w:pPr>
        <w:spacing w:after="0"/>
        <w:ind w:left="4536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6603F7" w:rsidRDefault="006603F7" w:rsidP="006603F7">
      <w:pPr>
        <w:spacing w:after="0"/>
        <w:ind w:left="4536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B5DB4" w:rsidRDefault="006603F7" w:rsidP="00950397">
      <w:pPr>
        <w:spacing w:after="0"/>
        <w:ind w:left="3969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От:  </w:t>
      </w:r>
      <w:r w:rsidR="00BB5DB4" w:rsidRPr="00BB5DB4">
        <w:rPr>
          <w:rFonts w:ascii="Times New Roman" w:eastAsia="Calibri" w:hAnsi="Times New Roman" w:cs="Times New Roman"/>
          <w:noProof/>
          <w:sz w:val="24"/>
          <w:szCs w:val="24"/>
        </w:rPr>
        <w:t xml:space="preserve">Клуб Ораторов» ИНН7725843515 ОГРН5147746160634 </w:t>
      </w:r>
    </w:p>
    <w:p w:rsidR="006603F7" w:rsidRPr="00740613" w:rsidRDefault="00BB5DB4" w:rsidP="00950397">
      <w:pPr>
        <w:spacing w:after="0"/>
        <w:ind w:left="3969"/>
        <w:rPr>
          <w:rFonts w:ascii="Times New Roman" w:eastAsia="Calibri" w:hAnsi="Times New Roman" w:cs="Times New Roman"/>
          <w:noProof/>
          <w:sz w:val="24"/>
          <w:szCs w:val="24"/>
        </w:rPr>
      </w:pPr>
      <w:r w:rsidRPr="00BB5DB4">
        <w:rPr>
          <w:rFonts w:ascii="Times New Roman" w:eastAsia="Calibri" w:hAnsi="Times New Roman" w:cs="Times New Roman"/>
          <w:bCs/>
          <w:noProof/>
          <w:sz w:val="24"/>
          <w:szCs w:val="24"/>
        </w:rPr>
        <w:t>Юридический адрес:</w:t>
      </w:r>
      <w:r w:rsidRPr="00BB5DB4">
        <w:rPr>
          <w:rFonts w:ascii="Times New Roman" w:eastAsia="Calibri" w:hAnsi="Times New Roman" w:cs="Times New Roman"/>
          <w:noProof/>
          <w:sz w:val="24"/>
          <w:szCs w:val="24"/>
        </w:rPr>
        <w:t> 107061, РФ, г. Москва, ул. Преображенский Вал 1</w:t>
      </w:r>
    </w:p>
    <w:p w:rsidR="006603F7" w:rsidRDefault="006603F7" w:rsidP="006603F7">
      <w:pPr>
        <w:jc w:val="center"/>
        <w:rPr>
          <w:rFonts w:ascii="Times New Roman" w:hAnsi="Times New Roman" w:cs="Times New Roman"/>
          <w:sz w:val="28"/>
        </w:rPr>
      </w:pPr>
    </w:p>
    <w:p w:rsidR="006603F7" w:rsidRDefault="006603F7" w:rsidP="006603F7">
      <w:pPr>
        <w:jc w:val="center"/>
        <w:rPr>
          <w:rFonts w:ascii="Times New Roman" w:hAnsi="Times New Roman" w:cs="Times New Roman"/>
          <w:sz w:val="28"/>
        </w:rPr>
      </w:pPr>
    </w:p>
    <w:p w:rsidR="006D19BD" w:rsidRPr="003858B0" w:rsidRDefault="006603F7" w:rsidP="006D19BD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8B0">
        <w:rPr>
          <w:rFonts w:ascii="Times New Roman" w:hAnsi="Times New Roman" w:cs="Times New Roman"/>
          <w:sz w:val="24"/>
          <w:szCs w:val="24"/>
        </w:rPr>
        <w:t>ЗАЯВЛЕНИЕ</w:t>
      </w:r>
      <w:bookmarkStart w:id="0" w:name="_GoBack"/>
      <w:bookmarkEnd w:id="0"/>
    </w:p>
    <w:p w:rsidR="00BB5DB4" w:rsidRDefault="00BB5DB4" w:rsidP="00D119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DB4">
        <w:rPr>
          <w:rFonts w:ascii="Times New Roman" w:hAnsi="Times New Roman" w:cs="Times New Roman"/>
          <w:color w:val="000000" w:themeColor="text1"/>
          <w:sz w:val="24"/>
          <w:szCs w:val="24"/>
        </w:rPr>
        <w:t>Общество с ограниченной ответственностью «Клуб Ораторов»</w:t>
      </w:r>
      <w:r w:rsidRPr="00BB5DB4">
        <w:rPr>
          <w:rFonts w:ascii="Times New Roman" w:hAnsi="Times New Roman" w:cs="Times New Roman"/>
          <w:sz w:val="24"/>
          <w:szCs w:val="24"/>
        </w:rPr>
        <w:t xml:space="preserve"> </w:t>
      </w:r>
      <w:r w:rsidRPr="00BB5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ИНН7725843515 ОГРН5147746160634 </w:t>
      </w:r>
      <w:r w:rsidRPr="00BB5D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Юридический адрес:</w:t>
      </w:r>
      <w:r w:rsidRPr="00BB5DB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F6200" w:rsidRPr="004F6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123100, Россия, г. Москва, ул. 2-я </w:t>
      </w:r>
      <w:proofErr w:type="spellStart"/>
      <w:r w:rsidR="004F6200" w:rsidRPr="004F6200">
        <w:rPr>
          <w:rFonts w:ascii="Times New Roman" w:hAnsi="Times New Roman" w:cs="Times New Roman"/>
          <w:color w:val="000000" w:themeColor="text1"/>
          <w:sz w:val="24"/>
          <w:szCs w:val="24"/>
        </w:rPr>
        <w:t>Черногрязская</w:t>
      </w:r>
      <w:proofErr w:type="spellEnd"/>
      <w:r w:rsidR="004F6200" w:rsidRPr="004F6200">
        <w:rPr>
          <w:rFonts w:ascii="Times New Roman" w:hAnsi="Times New Roman" w:cs="Times New Roman"/>
          <w:color w:val="000000" w:themeColor="text1"/>
          <w:sz w:val="24"/>
          <w:szCs w:val="24"/>
        </w:rPr>
        <w:t>, 6к2</w:t>
      </w:r>
      <w:r w:rsidRPr="00BB5DB4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осуществляет деятельность по предоставлению прочих вспомогательных услуг для бизнеса, не включенная в другие</w:t>
      </w:r>
      <w:r w:rsidR="00510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группировки (Код ОКВЭД2 82.99), а также Зрелищно-развлекательную деятельность,</w:t>
      </w:r>
      <w:r w:rsidR="00510EDC" w:rsidRPr="00510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0EDC">
        <w:rPr>
          <w:rFonts w:ascii="Times New Roman" w:hAnsi="Times New Roman" w:cs="Times New Roman"/>
          <w:color w:val="000000" w:themeColor="text1"/>
          <w:sz w:val="24"/>
          <w:szCs w:val="24"/>
        </w:rPr>
        <w:t>не включенную</w:t>
      </w:r>
      <w:r w:rsidR="00510EDC" w:rsidRPr="00510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другие группировки</w:t>
      </w:r>
      <w:r w:rsidR="00510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10EDC" w:rsidRPr="00510EDC">
        <w:rPr>
          <w:rFonts w:ascii="Times New Roman" w:hAnsi="Times New Roman" w:cs="Times New Roman"/>
          <w:color w:val="000000" w:themeColor="text1"/>
          <w:sz w:val="24"/>
          <w:szCs w:val="24"/>
        </w:rPr>
        <w:t>Код ОКВЭД</w:t>
      </w:r>
      <w:r w:rsidRPr="00BB5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0EDC" w:rsidRPr="00510EDC">
        <w:rPr>
          <w:rFonts w:ascii="Times New Roman" w:hAnsi="Times New Roman" w:cs="Times New Roman"/>
          <w:color w:val="000000" w:themeColor="text1"/>
          <w:sz w:val="24"/>
          <w:szCs w:val="24"/>
        </w:rPr>
        <w:t>93.29.9</w:t>
      </w:r>
      <w:r w:rsidR="00510ED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BB5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ООО «Клуб Ораторов» относится в соответствии с   Федеральным законом от 24 июля 2007 года № 209-ФЗ «О развитии малого и среднего предпринимательства в Российской Федерации» к категории </w:t>
      </w:r>
      <w:proofErr w:type="spellStart"/>
      <w:r w:rsidRPr="00BB5DB4">
        <w:rPr>
          <w:rFonts w:ascii="Times New Roman" w:hAnsi="Times New Roman" w:cs="Times New Roman"/>
          <w:color w:val="000000" w:themeColor="text1"/>
          <w:sz w:val="24"/>
          <w:szCs w:val="24"/>
        </w:rPr>
        <w:t>Микропредприятий</w:t>
      </w:r>
      <w:proofErr w:type="spellEnd"/>
      <w:r w:rsidRPr="00BB5DB4">
        <w:rPr>
          <w:rFonts w:ascii="Times New Roman" w:hAnsi="Times New Roman" w:cs="Times New Roman"/>
          <w:color w:val="000000" w:themeColor="text1"/>
          <w:sz w:val="24"/>
          <w:szCs w:val="24"/>
        </w:rPr>
        <w:t>, о чём имеется соответствующая запись в Реестре субъектов малого и среднего предпринимательства от 10. 08.2018.</w:t>
      </w:r>
    </w:p>
    <w:p w:rsidR="00D1194C" w:rsidRPr="00BB5DB4" w:rsidRDefault="00D1194C" w:rsidP="00D119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ст. 57 Конституции РФ к</w:t>
      </w:r>
      <w:r w:rsidRPr="00D1194C">
        <w:rPr>
          <w:rFonts w:ascii="Times New Roman" w:hAnsi="Times New Roman" w:cs="Times New Roman"/>
          <w:color w:val="000000" w:themeColor="text1"/>
          <w:sz w:val="24"/>
          <w:szCs w:val="24"/>
        </w:rPr>
        <w:t>аждый обязан платить законно установленные налоги и сборы.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Статья 23 НК РФ предусматривает обязанность налогоплательщиков уплачивать установленные законом налоги.</w:t>
      </w:r>
    </w:p>
    <w:p w:rsidR="001A26D3" w:rsidRDefault="00BB5DB4" w:rsidP="001A26D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Осуществляемая организацией предпринимательская деятельность не предполагает оказание услуг посредством </w:t>
      </w:r>
      <w:r w:rsidR="001A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использования </w:t>
      </w:r>
      <w:r w:rsidRPr="00BB5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информационно-телекоммуникационной сети «Интернет», следовательно, </w:t>
      </w:r>
      <w:r w:rsidRPr="00AE7D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прибыль организации зависит от клиента-потока, который невозможен пр</w:t>
      </w:r>
      <w:r w:rsidR="001A26D3" w:rsidRPr="00AE7D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сложившихся обстоятельствах</w:t>
      </w:r>
      <w:r w:rsidR="001A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т.к. </w:t>
      </w:r>
      <w:r w:rsidR="001A26D3" w:rsidRPr="001A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ситуация, вызванная распространением </w:t>
      </w:r>
      <w:proofErr w:type="spellStart"/>
      <w:r w:rsidR="001A26D3" w:rsidRPr="001A26D3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="001A26D3" w:rsidRPr="001A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 (2019-nCoV), обусловила принятие Указа Мэра Москвы от 05.03.2020 N 12-УМ «О введении режима повышенной готовности», направленного на реализацию Федерального закона от 21 декабря 1994 г. N 68-ФЗ «О защите населения и территорий от чрезвычайных ситуаций природного и техногенного характера».  </w:t>
      </w:r>
    </w:p>
    <w:p w:rsidR="003858B0" w:rsidRDefault="003858B0" w:rsidP="003858B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п.п.1 п.2 ст. 64 НК РФ о</w:t>
      </w:r>
      <w:r w:rsidRPr="00385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тсрочка или рассрочка по уплате налога может быть предоставлена заинтересованному лицу, финансовое положение которого не позволяет уплатить этот налог в установленный срок, однако имеются достаточные </w:t>
      </w:r>
      <w:r w:rsidRPr="003858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основания полагать, что возможность уплаты указанным лицом такого налога возникнет в течение срока, на который предоставляе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тся отсрочка или рассрочка, при причинении</w:t>
      </w:r>
      <w:r w:rsidRPr="00385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этому лицу ущерба в результате стихийного бедствия, технологической катастрофы </w:t>
      </w:r>
      <w:r w:rsidRPr="003858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или иных обстоятельств </w:t>
      </w:r>
      <w:hyperlink r:id="rId5" w:anchor="dst101922" w:history="1">
        <w:r w:rsidRPr="003858B0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непреодолимой силы</w:t>
        </w:r>
      </w:hyperlink>
      <w:r w:rsidRPr="003858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D7494" w:rsidRPr="005D7494" w:rsidRDefault="005D7494" w:rsidP="003858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п.3 ст. 401 ГК РФ лицо, не исполнившее или ненадлежащим образом исполнившее обязательство при осуществлении предпринимательской деятельности, несет ответственность, если не докажет, что надлежащее исполнение оказалось невозможным вследствие </w:t>
      </w:r>
      <w:r w:rsidRPr="005D74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непреодолимой силы, то есть чрезвычайных и непредотвратимых при данных условиях обстоятельств.</w:t>
      </w:r>
      <w:r w:rsidRPr="005D749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3858B0" w:rsidRDefault="003858B0" w:rsidP="003858B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58B0">
        <w:rPr>
          <w:rFonts w:ascii="Times New Roman" w:hAnsi="Times New Roman" w:cs="Times New Roman"/>
          <w:color w:val="000000" w:themeColor="text1"/>
          <w:sz w:val="24"/>
          <w:szCs w:val="24"/>
        </w:rPr>
        <w:t>Указом Мэра Москвы № 20-УМ «</w:t>
      </w:r>
      <w:hyperlink r:id="rId6" w:tgtFrame="_blank" w:history="1">
        <w:r w:rsidRPr="003858B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 внесении изменений в Указ Мэра Москвы от 5 марта 2020 г. № 12-УМ</w:t>
        </w:r>
      </w:hyperlink>
      <w:r w:rsidRPr="003858B0">
        <w:rPr>
          <w:rFonts w:ascii="Times New Roman" w:hAnsi="Times New Roman" w:cs="Times New Roman"/>
          <w:color w:val="000000" w:themeColor="text1"/>
          <w:sz w:val="24"/>
          <w:szCs w:val="24"/>
        </w:rPr>
        <w:t>»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было установлено, </w:t>
      </w:r>
      <w:r w:rsidRPr="00385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</w:t>
      </w:r>
      <w:r w:rsidRPr="003858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распространение новой </w:t>
      </w:r>
      <w:proofErr w:type="spellStart"/>
      <w:r w:rsidRPr="003858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коронавирусной</w:t>
      </w:r>
      <w:proofErr w:type="spellEnd"/>
      <w:r w:rsidRPr="003858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инфекции (2019-nCoV)</w:t>
      </w:r>
      <w:r w:rsidRPr="00385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</w:t>
      </w:r>
      <w:r w:rsidRPr="003858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который является обст</w:t>
      </w:r>
      <w:r w:rsidR="00097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оятельством непреодолимой силы.</w:t>
      </w:r>
    </w:p>
    <w:p w:rsidR="005D7494" w:rsidRDefault="005D7494" w:rsidP="003858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Следовательно, обозначенный Указ прямо определяет сложившуюся ситуацию обстоятельством непреодолимой силы, которая отвечает двум основным критериям: 1) чрезвычайность; 2)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непродотвратимость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что является установленным законом основанием для предоставления отсрочки по уплате, установленных законом налогов и сборов, а также иных обязательных платежей.</w:t>
      </w:r>
    </w:p>
    <w:p w:rsidR="0059046E" w:rsidRDefault="0059046E" w:rsidP="007B606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Правительство Российской Федерации на данном этапе вводит меры</w:t>
      </w:r>
      <w:r w:rsidRPr="00590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против экономического влияния </w:t>
      </w:r>
      <w:proofErr w:type="spellStart"/>
      <w:r w:rsidRPr="0059046E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коронавируса</w:t>
      </w:r>
      <w:proofErr w:type="spellEnd"/>
      <w:r w:rsidRPr="00590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волатильности на глобальны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 финансовых и сырьевых рынках, направленные на обеспечение</w:t>
      </w:r>
      <w:r w:rsidRPr="00590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экономической устойчивости и фина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нсовой стабильности</w:t>
      </w:r>
      <w:r w:rsidR="00510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Так, Председатель Правительства РФ дал поручение от 20.03.2020 г., в рамках которого обязал </w:t>
      </w:r>
      <w:r w:rsidR="00510EDC" w:rsidRPr="00510EDC">
        <w:rPr>
          <w:rFonts w:ascii="Times New Roman" w:hAnsi="Times New Roman" w:cs="Times New Roman"/>
          <w:color w:val="000000" w:themeColor="text1"/>
          <w:sz w:val="24"/>
          <w:szCs w:val="24"/>
        </w:rPr>
        <w:t>ФНС России обеспечить предоставление отсрочки по уплате налогов, страховых взносов, срок уплаты которых приходится на период до 1 мая 2020 года, в отношении налогоплательщиков, осуществляющих деятельность в области физической культуры и спорта, а также искусс</w:t>
      </w:r>
      <w:r w:rsidR="00197051">
        <w:rPr>
          <w:rFonts w:ascii="Times New Roman" w:hAnsi="Times New Roman" w:cs="Times New Roman"/>
          <w:color w:val="000000" w:themeColor="text1"/>
          <w:sz w:val="24"/>
          <w:szCs w:val="24"/>
        </w:rPr>
        <w:t>тва, культуры и кинематографии</w:t>
      </w:r>
      <w:r w:rsidR="00510E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0EDC" w:rsidRPr="007B606F" w:rsidRDefault="00510EDC" w:rsidP="007B606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Осуществляемая ООО «Клуб Ораторов» з</w:t>
      </w:r>
      <w:r w:rsidRPr="00510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релищно-развлекательную деятельность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10EDC">
        <w:rPr>
          <w:rFonts w:ascii="Times New Roman" w:hAnsi="Times New Roman" w:cs="Times New Roman"/>
          <w:color w:val="000000" w:themeColor="text1"/>
          <w:sz w:val="24"/>
          <w:szCs w:val="24"/>
        </w:rPr>
        <w:t>Код ОКВЭД 93.29.9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входит в </w:t>
      </w:r>
      <w:hyperlink r:id="rId7" w:history="1">
        <w:r w:rsidRPr="00510ED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Раздел R.</w:t>
        </w:r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Общероссийского классификатора видов экономической деятельности, ориентированной </w:t>
        </w:r>
        <w:r w:rsidRPr="00510ED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 области культуры, спорта, организации досуга и развлечений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, следователь</w:t>
      </w:r>
      <w:r w:rsidR="00197051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ООО «Клуб Ораторов» имеет право на предоставление отсрочки </w:t>
      </w:r>
      <w:r w:rsidRPr="00510EDC">
        <w:rPr>
          <w:rFonts w:ascii="Times New Roman" w:hAnsi="Times New Roman" w:cs="Times New Roman"/>
          <w:color w:val="000000" w:themeColor="text1"/>
          <w:sz w:val="24"/>
          <w:szCs w:val="24"/>
        </w:rPr>
        <w:t>по уплате налогов, страховых взносов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поручением Председателя Правительства РФ.</w:t>
      </w:r>
    </w:p>
    <w:p w:rsidR="005D7494" w:rsidRDefault="005D7494" w:rsidP="003858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основании вышеизложенного, руководствуясь ст. 64 НК РФ,</w:t>
      </w:r>
    </w:p>
    <w:p w:rsidR="005D7494" w:rsidRDefault="005D7494" w:rsidP="005D7494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ПРОШУ:</w:t>
      </w:r>
    </w:p>
    <w:p w:rsidR="005D7494" w:rsidRDefault="005D7494" w:rsidP="005D749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отсрочку по уплате налога</w:t>
      </w:r>
      <w:r w:rsidR="00510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 момента прекращения действия ограничительных мер.</w:t>
      </w:r>
    </w:p>
    <w:p w:rsidR="005D7494" w:rsidRDefault="005D7494" w:rsidP="005D7494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494" w:rsidRDefault="005D7494" w:rsidP="005D7494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494" w:rsidRDefault="005D7494" w:rsidP="005D7494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494" w:rsidRPr="005D7494" w:rsidRDefault="005D7494" w:rsidP="005D7494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494" w:rsidRDefault="005D7494" w:rsidP="003858B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3EB2" w:rsidRPr="003858B0" w:rsidRDefault="00283EB2" w:rsidP="003858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58B0" w:rsidRPr="003858B0" w:rsidRDefault="003858B0" w:rsidP="003858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58B0" w:rsidRPr="003858B0" w:rsidRDefault="003858B0" w:rsidP="003858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58B0" w:rsidRPr="003858B0" w:rsidRDefault="003858B0" w:rsidP="003858B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58B0" w:rsidRPr="003858B0" w:rsidRDefault="003858B0" w:rsidP="00385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8B0" w:rsidRPr="003858B0" w:rsidRDefault="003858B0" w:rsidP="00385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3F7" w:rsidRPr="006603F7" w:rsidRDefault="006603F7" w:rsidP="006603F7">
      <w:pPr>
        <w:jc w:val="both"/>
        <w:rPr>
          <w:rFonts w:ascii="Times New Roman" w:hAnsi="Times New Roman" w:cs="Times New Roman"/>
          <w:sz w:val="28"/>
        </w:rPr>
      </w:pPr>
    </w:p>
    <w:sectPr w:rsidR="006603F7" w:rsidRPr="0066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62089"/>
    <w:multiLevelType w:val="hybridMultilevel"/>
    <w:tmpl w:val="E11476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F7"/>
    <w:rsid w:val="000971D6"/>
    <w:rsid w:val="00197051"/>
    <w:rsid w:val="001A26D3"/>
    <w:rsid w:val="00283EB2"/>
    <w:rsid w:val="00317FEA"/>
    <w:rsid w:val="003858B0"/>
    <w:rsid w:val="003900C7"/>
    <w:rsid w:val="0045740E"/>
    <w:rsid w:val="004F6200"/>
    <w:rsid w:val="00510EDC"/>
    <w:rsid w:val="0059046E"/>
    <w:rsid w:val="005D7494"/>
    <w:rsid w:val="006603F7"/>
    <w:rsid w:val="006D19BD"/>
    <w:rsid w:val="007B606F"/>
    <w:rsid w:val="008D0098"/>
    <w:rsid w:val="00950397"/>
    <w:rsid w:val="00AE7DF9"/>
    <w:rsid w:val="00BB5DB4"/>
    <w:rsid w:val="00D1194C"/>
    <w:rsid w:val="00D47CEA"/>
    <w:rsid w:val="00DA1292"/>
    <w:rsid w:val="00EA20E4"/>
    <w:rsid w:val="00F20BA9"/>
    <w:rsid w:val="00F53ECE"/>
    <w:rsid w:val="00FB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1E551-1217-40F6-A326-3D1A6808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04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0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8B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D74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749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904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B60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442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23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2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3320/c0c7773a62b4ae2bc633df81b4192c0cafdd83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.ru/upload/documents/docs/20-YM.pdf" TargetMode="External"/><Relationship Id="rId5" Type="http://schemas.openxmlformats.org/officeDocument/2006/relationships/hyperlink" Target="http://www.consultant.ru/document/cons_doc_LAW_340325/94ebfa384dd37d9377ee7b78ab23c150ff69e5b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Магомед</cp:lastModifiedBy>
  <cp:revision>16</cp:revision>
  <cp:lastPrinted>2020-03-20T07:19:00Z</cp:lastPrinted>
  <dcterms:created xsi:type="dcterms:W3CDTF">2020-03-18T13:38:00Z</dcterms:created>
  <dcterms:modified xsi:type="dcterms:W3CDTF">2020-03-20T11:18:00Z</dcterms:modified>
</cp:coreProperties>
</file>